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D70F1" w14:textId="77777777" w:rsidR="006D3B0C" w:rsidRPr="00D458C7" w:rsidRDefault="006D3B0C" w:rsidP="00D458C7">
      <w:pPr>
        <w:pStyle w:val="NoParagraphStyle"/>
        <w:suppressAutoHyphens/>
        <w:spacing w:after="120"/>
        <w:rPr>
          <w:rFonts w:ascii="National-Book" w:hAnsi="National-Book" w:cs="National-Book"/>
          <w:color w:val="404040"/>
        </w:rPr>
      </w:pPr>
    </w:p>
    <w:p w14:paraId="3048FD75" w14:textId="3542973B" w:rsidR="00D458C7" w:rsidRPr="00D458C7" w:rsidRDefault="00D458C7" w:rsidP="00D458C7">
      <w:pPr>
        <w:pStyle w:val="Header"/>
        <w:spacing w:after="120"/>
        <w:jc w:val="center"/>
        <w:rPr>
          <w:rFonts w:ascii="National-Semibold" w:hAnsi="National-Semibold"/>
        </w:rPr>
      </w:pPr>
      <w:r w:rsidRPr="00D458C7">
        <w:rPr>
          <w:rFonts w:ascii="National-Semibold" w:hAnsi="National-Semibold" w:cs="Futura"/>
          <w:sz w:val="28"/>
        </w:rPr>
        <w:t>Why YFU?</w:t>
      </w:r>
    </w:p>
    <w:p w14:paraId="03940581" w14:textId="41996849" w:rsidR="00D458C7" w:rsidRPr="00D458C7" w:rsidRDefault="00D458C7" w:rsidP="00D458C7">
      <w:pPr>
        <w:spacing w:after="120"/>
        <w:jc w:val="center"/>
        <w:rPr>
          <w:rFonts w:ascii="National-RegularItalic" w:hAnsi="National-RegularItalic"/>
        </w:rPr>
      </w:pPr>
      <w:r w:rsidRPr="00D458C7">
        <w:rPr>
          <w:rFonts w:ascii="National-RegularItalic" w:hAnsi="National-RegularItalic" w:cs="Futura"/>
          <w:color w:val="000000" w:themeColor="text1"/>
          <w:lang w:val="en-US"/>
        </w:rPr>
        <w:t>YFU’s distinctive brand of cultural exchange opens minds and hearts, enables learning that transforms lives, and ultimately helps to make us citizens of one world.</w:t>
      </w:r>
    </w:p>
    <w:p w14:paraId="06910A68" w14:textId="034B4FBA" w:rsidR="00D458C7" w:rsidRPr="00D458C7" w:rsidRDefault="00D458C7" w:rsidP="00D458C7">
      <w:pPr>
        <w:spacing w:after="120"/>
        <w:rPr>
          <w:rFonts w:ascii="National-Book" w:hAnsi="National-Book"/>
        </w:rPr>
      </w:pPr>
      <w:r w:rsidRPr="00D458C7">
        <w:rPr>
          <w:rFonts w:ascii="National-Book" w:hAnsi="National-Book"/>
          <w:lang w:val="en-US"/>
        </w:rPr>
        <w:t>Our cultural exchange programs provide the ultimate reality check to a worldview based on stereotypes. In helping people of all ages to make the world their home, we help them to appreciate differences and embrace similarities.</w:t>
      </w:r>
    </w:p>
    <w:p w14:paraId="57AA2957" w14:textId="629EDB2E" w:rsidR="00D458C7" w:rsidRPr="00D458C7" w:rsidRDefault="00D458C7" w:rsidP="00D458C7">
      <w:pPr>
        <w:spacing w:after="120"/>
        <w:rPr>
          <w:rFonts w:ascii="National-Book" w:hAnsi="National-Book"/>
        </w:rPr>
      </w:pPr>
      <w:r w:rsidRPr="00D458C7">
        <w:rPr>
          <w:rFonts w:ascii="National-Book" w:hAnsi="National-Book"/>
        </w:rPr>
        <w:t xml:space="preserve">As a staff and volunteer-supported network of more than 70 international partner countries, we help participants broaden their perspective through immersive experiences that share a culture from the inside out, promoting the understanding that we are all citizens of one world. </w:t>
      </w:r>
      <w:r w:rsidRPr="00D458C7">
        <w:rPr>
          <w:rFonts w:ascii="National-Book" w:hAnsi="National-Book"/>
          <w:lang w:val="en-US"/>
        </w:rPr>
        <w:t>We stay with you every step of the way, from application to return, creating a safe, supportive environment in which to explore and gain a deeper understanding of different cultures.</w:t>
      </w:r>
    </w:p>
    <w:p w14:paraId="3600CF30" w14:textId="77777777" w:rsidR="00D458C7" w:rsidRPr="00D458C7" w:rsidRDefault="00D458C7" w:rsidP="00D458C7">
      <w:pPr>
        <w:shd w:val="clear" w:color="auto" w:fill="FFFFFF"/>
        <w:spacing w:after="120"/>
        <w:rPr>
          <w:rFonts w:ascii="National-Book" w:hAnsi="National-Book"/>
        </w:rPr>
      </w:pPr>
      <w:r w:rsidRPr="00D458C7">
        <w:rPr>
          <w:rFonts w:ascii="National-Book" w:hAnsi="National-Book"/>
        </w:rPr>
        <w:t xml:space="preserve">We believe cultural exchange reinforces our common humanity by underscoring that people everywhere experience the same emotions, joys and challenges. YFU offers you the journey of a lifetime, an adventure that allows you to discover the best in yourself and your family, forge lifelong connections, and change the way you see the world. </w:t>
      </w:r>
    </w:p>
    <w:p w14:paraId="5C3D528A" w14:textId="60F64416" w:rsidR="00D458C7" w:rsidRPr="00D458C7" w:rsidRDefault="00D458C7" w:rsidP="00D458C7">
      <w:pPr>
        <w:spacing w:after="120"/>
        <w:rPr>
          <w:rFonts w:ascii="National-Book" w:hAnsi="National-Book"/>
        </w:rPr>
      </w:pPr>
      <w:r w:rsidRPr="00D458C7">
        <w:rPr>
          <w:rFonts w:ascii="National-Book" w:hAnsi="National-Book"/>
        </w:rPr>
        <w:t xml:space="preserve">At its core, YFU is a catalyst for positive global change. Students experience tremendous personal growth, and at the same time, the impressions made by the students themselves as well as the broadened perspectives of host families ripple through schools and across entire communities. </w:t>
      </w:r>
    </w:p>
    <w:p w14:paraId="37946814" w14:textId="77777777" w:rsidR="00D458C7" w:rsidRDefault="00D458C7" w:rsidP="00D458C7">
      <w:pPr>
        <w:shd w:val="clear" w:color="auto" w:fill="FFFFFF"/>
        <w:spacing w:after="120"/>
        <w:rPr>
          <w:rFonts w:ascii="National-Book" w:hAnsi="National-Book" w:cs="Futura"/>
          <w:lang w:val="en-US"/>
        </w:rPr>
      </w:pPr>
      <w:r w:rsidRPr="00D458C7">
        <w:rPr>
          <w:rFonts w:ascii="National-Book" w:hAnsi="National-Book" w:cs="Futura"/>
        </w:rPr>
        <w:t>Join YFU and take</w:t>
      </w:r>
      <w:r w:rsidRPr="00D458C7">
        <w:rPr>
          <w:rFonts w:ascii="National-Book" w:hAnsi="National-Book" w:cs="Futura"/>
          <w:lang w:val="en-US"/>
        </w:rPr>
        <w:t xml:space="preserve"> a positive first step in a lifelong journey of international connection.</w:t>
      </w:r>
    </w:p>
    <w:p w14:paraId="104EDD46" w14:textId="77777777" w:rsidR="00D458C7" w:rsidRPr="00D458C7" w:rsidRDefault="00D458C7" w:rsidP="00D458C7">
      <w:pPr>
        <w:shd w:val="clear" w:color="auto" w:fill="FFFFFF"/>
        <w:spacing w:after="120"/>
        <w:rPr>
          <w:rFonts w:ascii="National-Book" w:hAnsi="National-Book" w:cs="Futura"/>
          <w:lang w:val="en-US"/>
        </w:rPr>
      </w:pPr>
    </w:p>
    <w:p w14:paraId="12B8C420" w14:textId="7B3E4824" w:rsidR="00D458C7" w:rsidRPr="00D458C7" w:rsidRDefault="00D458C7" w:rsidP="00D458C7">
      <w:pPr>
        <w:pStyle w:val="Header"/>
        <w:spacing w:after="120"/>
        <w:jc w:val="center"/>
        <w:rPr>
          <w:rFonts w:ascii="National-Semibold" w:hAnsi="National-Semibold" w:cs="Futura"/>
          <w:sz w:val="28"/>
        </w:rPr>
      </w:pPr>
      <w:r w:rsidRPr="00D458C7">
        <w:rPr>
          <w:rFonts w:ascii="National-Semibold" w:hAnsi="National-Semibold" w:cs="Futura"/>
          <w:sz w:val="28"/>
        </w:rPr>
        <w:t>What We Do</w:t>
      </w:r>
    </w:p>
    <w:p w14:paraId="645E97D6" w14:textId="1F62886A" w:rsidR="00D458C7" w:rsidRPr="00D458C7" w:rsidRDefault="00D458C7" w:rsidP="00D458C7">
      <w:pPr>
        <w:spacing w:after="120"/>
        <w:rPr>
          <w:rFonts w:ascii="National-Book" w:hAnsi="National-Book" w:cs="Futura"/>
          <w:lang w:val="en-US"/>
        </w:rPr>
      </w:pPr>
      <w:r w:rsidRPr="00D458C7">
        <w:rPr>
          <w:rFonts w:ascii="National-Book" w:hAnsi="National-Book" w:cs="Futura"/>
          <w:lang w:val="en-US"/>
        </w:rPr>
        <w:t xml:space="preserve">The long-term objective of YFU and youth exchange is to engage young people in </w:t>
      </w:r>
      <w:r w:rsidRPr="00D458C7">
        <w:rPr>
          <w:rFonts w:ascii="National-Book" w:hAnsi="National-Book" w:cs="Futura"/>
          <w:bCs/>
          <w:lang w:val="en-US"/>
        </w:rPr>
        <w:t xml:space="preserve">personal development opportunities that will increase their leadership capacity and improve international understanding and public diplomacy. </w:t>
      </w:r>
      <w:r w:rsidRPr="00D458C7">
        <w:rPr>
          <w:rFonts w:ascii="National-Book" w:hAnsi="National-Book" w:cs="Futura"/>
          <w:lang w:val="en-US"/>
        </w:rPr>
        <w:t xml:space="preserve">To achieve this, we place YFU students from around the world with volunteer host families who are willing to open their homes and share their traditions with an international student. </w:t>
      </w:r>
      <w:r w:rsidRPr="00D458C7">
        <w:rPr>
          <w:rFonts w:ascii="National-Book" w:hAnsi="National-Book" w:cs="Futura"/>
          <w:bCs/>
          <w:lang w:val="en-US"/>
        </w:rPr>
        <w:t>During their academic and cultural experience, students learn that acceptance and tolerance are essential for success in a global society. The experience is transformative not only for the student but their host families as well, as they too learn about another culture – without even leaving home.</w:t>
      </w:r>
    </w:p>
    <w:p w14:paraId="732FC720" w14:textId="22181450" w:rsidR="00D458C7" w:rsidRPr="00D458C7" w:rsidRDefault="00D458C7" w:rsidP="00D458C7">
      <w:pPr>
        <w:spacing w:after="120"/>
        <w:rPr>
          <w:rFonts w:ascii="National-Book" w:hAnsi="National-Book" w:cs="Futura"/>
          <w:lang w:val="en-US"/>
        </w:rPr>
      </w:pPr>
      <w:r w:rsidRPr="00D458C7">
        <w:rPr>
          <w:rFonts w:ascii="National-Book" w:hAnsi="National-Book" w:cs="Futura"/>
          <w:lang w:val="en-US"/>
        </w:rPr>
        <w:t>YFU exchange experiences expose participants to everyday life in a different society. It’s learning from the inside out, which only happens when a person has time to internalize what they are taking in. Host families share their own traditions, holidays, and customs, offering each student a unique, personal version of life in the host country and an understanding of its diversity.</w:t>
      </w:r>
    </w:p>
    <w:p w14:paraId="411A3875" w14:textId="294897DA" w:rsidR="00D458C7" w:rsidRDefault="00D458C7" w:rsidP="00D458C7">
      <w:pPr>
        <w:shd w:val="clear" w:color="auto" w:fill="FFFFFF"/>
        <w:spacing w:after="120"/>
        <w:rPr>
          <w:rFonts w:ascii="National-Book" w:hAnsi="National-Book" w:cs="Futura"/>
          <w:lang w:val="en-US"/>
        </w:rPr>
      </w:pPr>
      <w:r w:rsidRPr="00D458C7">
        <w:rPr>
          <w:rFonts w:ascii="National-Book" w:hAnsi="National-Book" w:cs="Futura"/>
          <w:lang w:val="en-US"/>
        </w:rPr>
        <w:t xml:space="preserve">While it is true that all travel broadens perspective and exposes the traveler to new experiences, YFU’s programs transform who you are and permanently change the way you see. </w:t>
      </w:r>
    </w:p>
    <w:p w14:paraId="47F80118" w14:textId="77777777" w:rsidR="00D458C7" w:rsidRPr="00D458C7" w:rsidRDefault="00D458C7" w:rsidP="00D458C7">
      <w:pPr>
        <w:shd w:val="clear" w:color="auto" w:fill="FFFFFF"/>
        <w:spacing w:after="120"/>
        <w:rPr>
          <w:rFonts w:ascii="National-Book" w:hAnsi="National-Book" w:cs="Futura"/>
          <w:lang w:val="en-US"/>
        </w:rPr>
      </w:pPr>
    </w:p>
    <w:p w14:paraId="37923FAB" w14:textId="3C8B7AF4" w:rsidR="00D458C7" w:rsidRPr="00D458C7" w:rsidRDefault="00D458C7" w:rsidP="00D458C7">
      <w:pPr>
        <w:pStyle w:val="Header"/>
        <w:spacing w:after="120"/>
        <w:jc w:val="center"/>
        <w:rPr>
          <w:rFonts w:ascii="National-Semibold" w:hAnsi="National-Semibold" w:cs="Futura"/>
          <w:sz w:val="28"/>
        </w:rPr>
      </w:pPr>
      <w:r w:rsidRPr="00D458C7">
        <w:rPr>
          <w:rFonts w:ascii="National-Semibold" w:hAnsi="National-Semibold" w:cs="Futura"/>
          <w:sz w:val="28"/>
        </w:rPr>
        <w:lastRenderedPageBreak/>
        <w:t>Timeless Mission</w:t>
      </w:r>
    </w:p>
    <w:p w14:paraId="49587C76" w14:textId="4DF8C924" w:rsidR="00D458C7" w:rsidRPr="00D458C7" w:rsidRDefault="00D458C7" w:rsidP="00D458C7">
      <w:pPr>
        <w:spacing w:after="120"/>
        <w:jc w:val="center"/>
        <w:rPr>
          <w:rFonts w:ascii="National-RegularItalic" w:hAnsi="National-RegularItalic" w:cs="Futura"/>
          <w:color w:val="auto"/>
          <w:lang w:val="en-US"/>
        </w:rPr>
      </w:pPr>
      <w:r w:rsidRPr="00D458C7">
        <w:rPr>
          <w:rFonts w:ascii="National-RegularItalic" w:hAnsi="National-RegularItalic" w:cs="Futura"/>
          <w:iCs/>
          <w:color w:val="auto"/>
          <w:lang w:val="en-US"/>
        </w:rPr>
        <w:t>YFU advances intercultural understanding, mutual respect and social responsibility through educational exchanges for youth, families and communities.</w:t>
      </w:r>
    </w:p>
    <w:p w14:paraId="62AB9B39" w14:textId="77777777" w:rsidR="00D458C7" w:rsidRPr="00D458C7" w:rsidRDefault="00D458C7" w:rsidP="00D458C7">
      <w:pPr>
        <w:shd w:val="clear" w:color="auto" w:fill="FFFFFF"/>
        <w:spacing w:after="120"/>
        <w:rPr>
          <w:rFonts w:ascii="National-Book" w:hAnsi="National-Book" w:cs="Futura"/>
          <w:lang w:val="en-US"/>
        </w:rPr>
      </w:pPr>
      <w:r w:rsidRPr="00D458C7">
        <w:rPr>
          <w:rFonts w:ascii="National-Book" w:hAnsi="National-Book" w:cs="Futura"/>
        </w:rPr>
        <w:t>YFU's history began humbly in the United States in 1951 in an effort to heal the wounds of World War II. By teaching a group of young Germans how families lived together in the United States, the hope was that they would be motivated to help rebuild their homeland according to what they had experienced on exchange.</w:t>
      </w:r>
      <w:r w:rsidRPr="00D458C7">
        <w:rPr>
          <w:rFonts w:ascii="National-Book" w:hAnsi="National-Book" w:cs="Futura"/>
          <w:lang w:val="en-US"/>
        </w:rPr>
        <w:t xml:space="preserve"> Dr. Rachel Andresen who founded YFU and served as our longtime Executive Director brought this vision to life. </w:t>
      </w:r>
    </w:p>
    <w:p w14:paraId="6C6ED5A3" w14:textId="77777777" w:rsidR="00D458C7" w:rsidRPr="00D458C7" w:rsidRDefault="00D458C7" w:rsidP="00D458C7">
      <w:pPr>
        <w:shd w:val="clear" w:color="auto" w:fill="FFFFFF"/>
        <w:spacing w:after="120"/>
        <w:rPr>
          <w:rFonts w:ascii="National-Book" w:hAnsi="National-Book" w:cs="Futura"/>
          <w:bCs/>
        </w:rPr>
      </w:pPr>
      <w:r w:rsidRPr="00D458C7">
        <w:rPr>
          <w:rFonts w:ascii="National-Book" w:hAnsi="National-Book" w:cs="Futura"/>
          <w:lang w:val="en-US"/>
        </w:rPr>
        <w:t xml:space="preserve">Prior to YFU’s conception in 1948, Dr. Andresen was in attendance when the city lights of Amsterdam were turned on for the first time after the war. That moment of sudden illumination of the entire city was so impressive she vowed to do everything she could with her life "so that the lights would never go out again." In 1973, her commitment to international youth exchange was recognized when she was nominated for the Nobel Peace Prize. </w:t>
      </w:r>
    </w:p>
    <w:p w14:paraId="7306B8AF" w14:textId="77777777" w:rsidR="00D458C7" w:rsidRPr="00D458C7" w:rsidRDefault="00D458C7" w:rsidP="00D458C7">
      <w:pPr>
        <w:spacing w:after="120"/>
        <w:rPr>
          <w:rFonts w:ascii="National-Book" w:hAnsi="National-Book" w:cs="Futura"/>
          <w:bCs/>
        </w:rPr>
      </w:pPr>
      <w:r w:rsidRPr="00D458C7">
        <w:rPr>
          <w:rFonts w:ascii="National-Book" w:hAnsi="National-Book" w:cs="Futura"/>
          <w:bCs/>
        </w:rPr>
        <w:t>In today’s world, the principles of youth exchange hold as much relevance as ever.</w:t>
      </w:r>
      <w:r w:rsidRPr="00D458C7">
        <w:rPr>
          <w:rFonts w:ascii="National-Book" w:hAnsi="National-Book" w:cs="Futura"/>
        </w:rPr>
        <w:t xml:space="preserve"> At YFU, we believe that it is within local communities that we will make a global impact and a more peaceful world. </w:t>
      </w:r>
      <w:r w:rsidRPr="00D458C7">
        <w:rPr>
          <w:rFonts w:ascii="National-Book" w:hAnsi="National-Book" w:cs="Futura"/>
          <w:bCs/>
        </w:rPr>
        <w:t>By hosting each others’ children, we come to understand that our similarities are greater than our differences.</w:t>
      </w:r>
    </w:p>
    <w:p w14:paraId="63E8161F" w14:textId="77777777" w:rsidR="00D458C7" w:rsidRPr="00D458C7" w:rsidRDefault="00D458C7" w:rsidP="00D458C7">
      <w:pPr>
        <w:spacing w:after="120"/>
        <w:rPr>
          <w:rFonts w:ascii="National-Book" w:hAnsi="National-Book" w:cs="Futura"/>
          <w:bCs/>
        </w:rPr>
      </w:pPr>
    </w:p>
    <w:p w14:paraId="3E9A4AA6" w14:textId="5C49567F" w:rsidR="00D458C7" w:rsidRPr="00D458C7" w:rsidRDefault="00D458C7" w:rsidP="00D458C7">
      <w:pPr>
        <w:spacing w:after="120"/>
        <w:jc w:val="center"/>
        <w:rPr>
          <w:rFonts w:ascii="National-Semibold" w:hAnsi="National-Semibold" w:cs="Futura"/>
          <w:color w:val="auto"/>
          <w:sz w:val="28"/>
          <w:lang w:val="en-US"/>
        </w:rPr>
      </w:pPr>
      <w:r w:rsidRPr="00D458C7">
        <w:rPr>
          <w:rFonts w:ascii="National-Semibold" w:hAnsi="National-Semibold" w:cs="Futura"/>
          <w:color w:val="auto"/>
          <w:sz w:val="28"/>
          <w:lang w:val="en-US"/>
        </w:rPr>
        <w:t>About YFU</w:t>
      </w:r>
    </w:p>
    <w:p w14:paraId="580EFEC4" w14:textId="04883FF9" w:rsidR="00D458C7" w:rsidRPr="00D458C7" w:rsidRDefault="00D458C7" w:rsidP="00D458C7">
      <w:pPr>
        <w:spacing w:after="120"/>
        <w:rPr>
          <w:rFonts w:ascii="National-Book" w:hAnsi="National-Book" w:cs="Futura"/>
          <w:color w:val="auto"/>
          <w:lang w:val="en-US"/>
        </w:rPr>
      </w:pPr>
      <w:r w:rsidRPr="00D458C7">
        <w:rPr>
          <w:rFonts w:ascii="National-Book" w:hAnsi="National-Book" w:cs="Futura"/>
          <w:color w:val="auto"/>
          <w:lang w:val="en-US"/>
        </w:rPr>
        <w:t xml:space="preserve">For learners of all ages who want a life-changing cultural exchange experience, Youth For Understanding (YFU) offers a wide range of opportunities to see the world up close. The global YFU network, consisting of partners in more than 70 different countries, is united by the belief that curiosity about the world expands cultural awareness and acceptance of other ways to live, which leads to broader perspective and greater understanding. </w:t>
      </w:r>
    </w:p>
    <w:p w14:paraId="776B408B" w14:textId="7A0AF444" w:rsidR="00D458C7" w:rsidRPr="00D458C7" w:rsidRDefault="00D458C7" w:rsidP="00D458C7">
      <w:pPr>
        <w:spacing w:after="120"/>
        <w:rPr>
          <w:rFonts w:ascii="National-Book" w:hAnsi="National-Book" w:cs="Futura"/>
          <w:color w:val="auto"/>
          <w:lang w:val="en-US"/>
        </w:rPr>
      </w:pPr>
      <w:r w:rsidRPr="00D458C7">
        <w:rPr>
          <w:rFonts w:ascii="National-Book" w:hAnsi="National-Book" w:cs="Futura"/>
          <w:color w:val="auto"/>
          <w:lang w:val="en-US"/>
        </w:rPr>
        <w:t>Selected to administer more government and corporate scholarships than any other high school exchange program, YFU has remained a trusted leader of intercultural exchange programs since 1951 because of its commitment to safety, reputation for quality, and exceptional support services.</w:t>
      </w:r>
      <w:bookmarkStart w:id="0" w:name="_GoBack"/>
      <w:bookmarkEnd w:id="0"/>
    </w:p>
    <w:p w14:paraId="6897F96C" w14:textId="77777777" w:rsidR="00D458C7" w:rsidRPr="00D458C7" w:rsidRDefault="00D458C7" w:rsidP="00D458C7">
      <w:pPr>
        <w:spacing w:after="120"/>
        <w:rPr>
          <w:rFonts w:ascii="National-Book" w:hAnsi="National-Book" w:cs="Futura"/>
          <w:color w:val="auto"/>
          <w:lang w:val="en-US"/>
        </w:rPr>
      </w:pPr>
      <w:r w:rsidRPr="00D458C7">
        <w:rPr>
          <w:rFonts w:ascii="National-Book" w:hAnsi="National-Book" w:cs="Futura"/>
          <w:color w:val="auto"/>
          <w:lang w:val="en-US"/>
        </w:rPr>
        <w:t>YFU’s unique intercultural exchanges open minds and hearts, enable learning that transforms lives, and change the way you see the world. </w:t>
      </w:r>
    </w:p>
    <w:p w14:paraId="57548003" w14:textId="1855D7EA" w:rsidR="00613FD0" w:rsidRPr="00D458C7" w:rsidRDefault="00613FD0" w:rsidP="00D458C7">
      <w:pPr>
        <w:pStyle w:val="NoParagraphStyle"/>
        <w:suppressAutoHyphens/>
        <w:spacing w:after="120" w:line="480" w:lineRule="auto"/>
        <w:rPr>
          <w:rFonts w:ascii="National-Book" w:hAnsi="National-Book" w:cs="National-Book"/>
          <w:color w:val="404040"/>
        </w:rPr>
      </w:pPr>
    </w:p>
    <w:sectPr w:rsidR="00613FD0" w:rsidRPr="00D458C7" w:rsidSect="00BD5374">
      <w:headerReference w:type="default" r:id="rId7"/>
      <w:headerReference w:type="first" r:id="rId8"/>
      <w:pgSz w:w="12240" w:h="15840"/>
      <w:pgMar w:top="1440" w:right="1440" w:bottom="1440" w:left="1440" w:header="54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E141" w14:textId="77777777" w:rsidR="00B629DD" w:rsidRDefault="00B629DD" w:rsidP="00964933">
      <w:r>
        <w:separator/>
      </w:r>
    </w:p>
  </w:endnote>
  <w:endnote w:type="continuationSeparator" w:id="0">
    <w:p w14:paraId="1354314C" w14:textId="77777777" w:rsidR="00B629DD" w:rsidRDefault="00B629DD" w:rsidP="0096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MinionPro-Regular">
    <w:altName w:val="Minion Pro"/>
    <w:panose1 w:val="00000000000000000000"/>
    <w:charset w:val="4D"/>
    <w:family w:val="auto"/>
    <w:notTrueType/>
    <w:pitch w:val="default"/>
    <w:sig w:usb0="00000003" w:usb1="00000000" w:usb2="00000000" w:usb3="00000000" w:csb0="00000001" w:csb1="00000000"/>
  </w:font>
  <w:font w:name="National-Book">
    <w:panose1 w:val="02000503000000020004"/>
    <w:charset w:val="00"/>
    <w:family w:val="auto"/>
    <w:pitch w:val="variable"/>
    <w:sig w:usb0="A00000FF" w:usb1="5000207B" w:usb2="00000010" w:usb3="00000000" w:csb0="0000009B" w:csb1="00000000"/>
  </w:font>
  <w:font w:name="National-Semibold">
    <w:panose1 w:val="02000503000000020004"/>
    <w:charset w:val="00"/>
    <w:family w:val="auto"/>
    <w:pitch w:val="variable"/>
    <w:sig w:usb0="A00000FF" w:usb1="5000207B" w:usb2="00000010" w:usb3="00000000" w:csb0="0000009B" w:csb1="00000000"/>
  </w:font>
  <w:font w:name="Futura">
    <w:panose1 w:val="020B0602020204020303"/>
    <w:charset w:val="00"/>
    <w:family w:val="auto"/>
    <w:pitch w:val="variable"/>
    <w:sig w:usb0="80000067" w:usb1="00000000" w:usb2="00000000" w:usb3="00000000" w:csb0="000001FB" w:csb1="00000000"/>
  </w:font>
  <w:font w:name="National-RegularItalic">
    <w:panose1 w:val="02000503000000020004"/>
    <w:charset w:val="00"/>
    <w:family w:val="auto"/>
    <w:pitch w:val="variable"/>
    <w:sig w:usb0="A00000FF" w:usb1="5000207B" w:usb2="00000010" w:usb3="00000000" w:csb0="0000009B" w:csb1="00000000"/>
  </w:font>
  <w:font w:name="National-Extrabold">
    <w:panose1 w:val="02000503000000020004"/>
    <w:charset w:val="00"/>
    <w:family w:val="auto"/>
    <w:pitch w:val="variable"/>
    <w:sig w:usb0="A00000FF" w:usb1="5000207B" w:usb2="0000001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A41DEE" w14:textId="77777777" w:rsidR="00B629DD" w:rsidRDefault="00B629DD" w:rsidP="00964933">
      <w:r>
        <w:separator/>
      </w:r>
    </w:p>
  </w:footnote>
  <w:footnote w:type="continuationSeparator" w:id="0">
    <w:p w14:paraId="16322D89" w14:textId="77777777" w:rsidR="00B629DD" w:rsidRDefault="00B629DD" w:rsidP="009649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AE224" w14:textId="77777777" w:rsidR="00B629DD" w:rsidRDefault="00B629DD" w:rsidP="00BF7252">
    <w:pPr>
      <w:pStyle w:val="Header"/>
      <w:tabs>
        <w:tab w:val="clear" w:pos="8640"/>
      </w:tabs>
      <w:ind w:right="-720" w:firstLine="720"/>
    </w:pPr>
    <w:r>
      <w:t xml:space="preserve">  </w:t>
    </w:r>
    <w:r>
      <w:tab/>
    </w:r>
    <w:r>
      <w:tab/>
    </w:r>
  </w:p>
  <w:p w14:paraId="47228307" w14:textId="77777777" w:rsidR="00B629DD" w:rsidRPr="002B24BB" w:rsidRDefault="00B629DD" w:rsidP="002B24BB">
    <w:pPr>
      <w:pStyle w:val="Header"/>
      <w:tabs>
        <w:tab w:val="clear" w:pos="8640"/>
      </w:tabs>
      <w:ind w:firstLine="720"/>
    </w:pPr>
    <w:r>
      <w:tab/>
    </w:r>
    <w:r>
      <w:tab/>
      <w:t xml:space="preserve">             </w:t>
    </w:r>
    <w:r>
      <w:tab/>
    </w:r>
    <w:r>
      <w:tab/>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8C77" w14:textId="2E84A9BC" w:rsidR="004314A6" w:rsidRPr="0020558F" w:rsidRDefault="004314A6" w:rsidP="0020558F">
    <w:pPr>
      <w:pStyle w:val="Header"/>
      <w:ind w:left="6930"/>
      <w:rPr>
        <w:rFonts w:ascii="National-Extrabold" w:hAnsi="National-Extrabold"/>
        <w:color w:val="3C3C3B"/>
        <w:sz w:val="19"/>
        <w:szCs w:val="19"/>
      </w:rPr>
    </w:pPr>
    <w:r w:rsidRPr="0020558F">
      <w:rPr>
        <w:noProof/>
        <w:sz w:val="19"/>
        <w:szCs w:val="19"/>
      </w:rPr>
      <w:drawing>
        <wp:anchor distT="0" distB="0" distL="114300" distR="114300" simplePos="0" relativeHeight="251659264" behindDoc="0" locked="0" layoutInCell="1" allowOverlap="1" wp14:anchorId="25305CA0" wp14:editId="63D59F81">
          <wp:simplePos x="0" y="0"/>
          <wp:positionH relativeFrom="margin">
            <wp:posOffset>-114300</wp:posOffset>
          </wp:positionH>
          <wp:positionV relativeFrom="margin">
            <wp:posOffset>-954405</wp:posOffset>
          </wp:positionV>
          <wp:extent cx="3314700" cy="831215"/>
          <wp:effectExtent l="0" t="0" r="12700" b="6985"/>
          <wp:wrapNone/>
          <wp:docPr id="4" name="Picture 4" descr="Macintosh HD:Users:cbahniuk:Desktop:horitzonalLogo_globalBr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cbahniuk:Desktop:horitzonalLogo_globalBrand.pn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331470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58F">
      <w:rPr>
        <w:rFonts w:ascii="National-Extrabold" w:hAnsi="National-Extrabold"/>
        <w:color w:val="3C3C3B"/>
        <w:sz w:val="19"/>
        <w:szCs w:val="19"/>
      </w:rPr>
      <w:t>YFU USA</w:t>
    </w:r>
  </w:p>
  <w:p w14:paraId="7EBC9927" w14:textId="07DC5431" w:rsidR="004314A6" w:rsidRPr="0020558F" w:rsidRDefault="004314A6" w:rsidP="0020558F">
    <w:pPr>
      <w:pStyle w:val="Header"/>
      <w:tabs>
        <w:tab w:val="clear" w:pos="8640"/>
      </w:tabs>
      <w:ind w:left="6930"/>
      <w:rPr>
        <w:rFonts w:ascii="National-Book" w:hAnsi="National-Book"/>
        <w:color w:val="3C3C3B"/>
        <w:sz w:val="19"/>
        <w:szCs w:val="19"/>
      </w:rPr>
    </w:pPr>
    <w:r w:rsidRPr="0020558F">
      <w:rPr>
        <w:rFonts w:ascii="National-Book" w:hAnsi="National-Book"/>
        <w:color w:val="3C3C3B"/>
        <w:sz w:val="19"/>
        <w:szCs w:val="19"/>
      </w:rPr>
      <w:t>641 S Street NW, Suite 200</w:t>
    </w:r>
  </w:p>
  <w:p w14:paraId="244C6AF9" w14:textId="77777777" w:rsidR="004314A6" w:rsidRPr="0020558F" w:rsidRDefault="004314A6" w:rsidP="0020558F">
    <w:pPr>
      <w:pStyle w:val="Header"/>
      <w:spacing w:line="360" w:lineRule="auto"/>
      <w:ind w:left="6930"/>
      <w:rPr>
        <w:rFonts w:ascii="National-Book" w:hAnsi="National-Book"/>
        <w:color w:val="3C3C3B"/>
        <w:sz w:val="19"/>
        <w:szCs w:val="19"/>
      </w:rPr>
    </w:pPr>
    <w:r w:rsidRPr="0020558F">
      <w:rPr>
        <w:rFonts w:ascii="National-Book" w:hAnsi="National-Book"/>
        <w:color w:val="3C3C3B"/>
        <w:sz w:val="19"/>
        <w:szCs w:val="19"/>
      </w:rPr>
      <w:t>Washington, DC 20001</w:t>
    </w:r>
  </w:p>
  <w:p w14:paraId="22B0AB66" w14:textId="77777777" w:rsidR="004314A6" w:rsidRPr="0020558F" w:rsidRDefault="004314A6" w:rsidP="0020558F">
    <w:pPr>
      <w:pStyle w:val="Header"/>
      <w:ind w:left="6930"/>
      <w:rPr>
        <w:rFonts w:ascii="National-Book" w:hAnsi="National-Book"/>
        <w:color w:val="3C3C3B"/>
        <w:sz w:val="19"/>
        <w:szCs w:val="19"/>
      </w:rPr>
    </w:pPr>
    <w:r w:rsidRPr="0020558F">
      <w:rPr>
        <w:rFonts w:ascii="National-Book" w:hAnsi="National-Book"/>
        <w:color w:val="3C3C3B"/>
        <w:sz w:val="19"/>
        <w:szCs w:val="19"/>
      </w:rPr>
      <w:t>P 202.774.5200 | F 202.588.7571</w:t>
    </w:r>
  </w:p>
  <w:p w14:paraId="6EAC32D5" w14:textId="050AA6B2" w:rsidR="004314A6" w:rsidRPr="0020558F" w:rsidRDefault="004314A6" w:rsidP="0020558F">
    <w:pPr>
      <w:pStyle w:val="Header"/>
      <w:ind w:left="6930"/>
      <w:rPr>
        <w:rFonts w:ascii="National-Book" w:hAnsi="National-Book"/>
        <w:color w:val="3C3C3B"/>
        <w:sz w:val="19"/>
        <w:szCs w:val="19"/>
      </w:rPr>
    </w:pPr>
    <w:proofErr w:type="gramStart"/>
    <w:r w:rsidRPr="0020558F">
      <w:rPr>
        <w:rFonts w:ascii="National-Book" w:hAnsi="National-Book"/>
        <w:color w:val="3C3C3B"/>
        <w:sz w:val="19"/>
        <w:szCs w:val="19"/>
      </w:rPr>
      <w:t>yfuusa.org</w:t>
    </w:r>
    <w:proofErr w:type="gramEnd"/>
  </w:p>
  <w:p w14:paraId="105E32D0" w14:textId="35F5B745" w:rsidR="00B629DD" w:rsidRDefault="00B629DD" w:rsidP="00DA18C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33"/>
    <w:rsid w:val="000478F3"/>
    <w:rsid w:val="00076886"/>
    <w:rsid w:val="0020558F"/>
    <w:rsid w:val="002172D7"/>
    <w:rsid w:val="00296084"/>
    <w:rsid w:val="002B24BB"/>
    <w:rsid w:val="003071CE"/>
    <w:rsid w:val="00322C2D"/>
    <w:rsid w:val="004314A6"/>
    <w:rsid w:val="00594963"/>
    <w:rsid w:val="00613FD0"/>
    <w:rsid w:val="00676755"/>
    <w:rsid w:val="006D3B0C"/>
    <w:rsid w:val="00857554"/>
    <w:rsid w:val="00964933"/>
    <w:rsid w:val="00A255A3"/>
    <w:rsid w:val="00AD56A5"/>
    <w:rsid w:val="00B160D2"/>
    <w:rsid w:val="00B629DD"/>
    <w:rsid w:val="00BD5374"/>
    <w:rsid w:val="00BF7252"/>
    <w:rsid w:val="00C06489"/>
    <w:rsid w:val="00C116AB"/>
    <w:rsid w:val="00C97789"/>
    <w:rsid w:val="00D458C7"/>
    <w:rsid w:val="00D55BEF"/>
    <w:rsid w:val="00DA18C6"/>
    <w:rsid w:val="00E617C3"/>
    <w:rsid w:val="00F40318"/>
    <w:rsid w:val="00F7306C"/>
    <w:rsid w:val="00FA4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2DA4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C7"/>
    <w:rPr>
      <w:rFonts w:ascii="Lucida Grande" w:eastAsia="ヒラギノ角ゴ Pro W3" w:hAnsi="Lucida Grande" w:cs="Times New Roman"/>
      <w:color w:val="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8C7"/>
    <w:rPr>
      <w:rFonts w:ascii="Lucida Grande" w:eastAsia="ヒラギノ角ゴ Pro W3" w:hAnsi="Lucida Grande" w:cs="Times New Roman"/>
      <w:color w:val="000000"/>
      <w:lang w:val="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HeaderChar">
    <w:name w:val="Header Char"/>
    <w:basedOn w:val="DefaultParagraphFont"/>
    <w:link w:val="Header"/>
    <w:uiPriority w:val="99"/>
    <w:rsid w:val="00964933"/>
  </w:style>
  <w:style w:type="paragraph" w:styleId="Footer">
    <w:name w:val="footer"/>
    <w:basedOn w:val="Normal"/>
    <w:link w:val="FooterChar"/>
    <w:uiPriority w:val="99"/>
    <w:unhideWhenUsed/>
    <w:rsid w:val="00964933"/>
    <w:pPr>
      <w:tabs>
        <w:tab w:val="center" w:pos="4320"/>
        <w:tab w:val="right" w:pos="8640"/>
      </w:tabs>
    </w:pPr>
    <w:rPr>
      <w:rFonts w:asciiTheme="minorHAnsi" w:eastAsiaTheme="minorEastAsia" w:hAnsiTheme="minorHAnsi" w:cstheme="minorBidi"/>
      <w:color w:val="auto"/>
      <w:lang w:val="en-US"/>
    </w:rPr>
  </w:style>
  <w:style w:type="character" w:customStyle="1" w:styleId="FooterChar">
    <w:name w:val="Footer Char"/>
    <w:basedOn w:val="DefaultParagraphFont"/>
    <w:link w:val="Footer"/>
    <w:uiPriority w:val="99"/>
    <w:rsid w:val="00964933"/>
  </w:style>
  <w:style w:type="paragraph" w:styleId="BalloonText">
    <w:name w:val="Balloon Text"/>
    <w:basedOn w:val="Normal"/>
    <w:link w:val="BalloonTextChar"/>
    <w:uiPriority w:val="99"/>
    <w:semiHidden/>
    <w:unhideWhenUsed/>
    <w:rsid w:val="00964933"/>
    <w:rPr>
      <w:sz w:val="18"/>
      <w:szCs w:val="18"/>
    </w:rPr>
  </w:style>
  <w:style w:type="character" w:customStyle="1" w:styleId="BalloonTextChar">
    <w:name w:val="Balloon Text Char"/>
    <w:basedOn w:val="DefaultParagraphFont"/>
    <w:link w:val="BalloonText"/>
    <w:uiPriority w:val="99"/>
    <w:semiHidden/>
    <w:rsid w:val="00964933"/>
    <w:rPr>
      <w:rFonts w:ascii="Lucida Grande" w:hAnsi="Lucida Grande"/>
      <w:sz w:val="18"/>
      <w:szCs w:val="18"/>
    </w:rPr>
  </w:style>
  <w:style w:type="paragraph" w:customStyle="1" w:styleId="NoParagraphStyle">
    <w:name w:val="[No Paragraph Style]"/>
    <w:rsid w:val="00964933"/>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964933"/>
  </w:style>
  <w:style w:type="character" w:styleId="Hyperlink">
    <w:name w:val="Hyperlink"/>
    <w:basedOn w:val="DefaultParagraphFont"/>
    <w:uiPriority w:val="99"/>
    <w:unhideWhenUsed/>
    <w:rsid w:val="00C11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Routman</dc:creator>
  <cp:keywords/>
  <dc:description/>
  <cp:lastModifiedBy>Melissa Logan</cp:lastModifiedBy>
  <cp:revision>2</cp:revision>
  <cp:lastPrinted>2015-04-14T19:34:00Z</cp:lastPrinted>
  <dcterms:created xsi:type="dcterms:W3CDTF">2015-08-25T17:33:00Z</dcterms:created>
  <dcterms:modified xsi:type="dcterms:W3CDTF">2015-08-25T17:33:00Z</dcterms:modified>
</cp:coreProperties>
</file>